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6ED6" w14:textId="099F7DD7" w:rsidR="00906175" w:rsidRPr="00F15BC5" w:rsidRDefault="00B85362" w:rsidP="00F15BC5">
      <w:r>
        <w:rPr>
          <w:noProof/>
        </w:rPr>
        <w:drawing>
          <wp:inline distT="0" distB="0" distL="0" distR="0" wp14:anchorId="46AB5482" wp14:editId="62CA0206">
            <wp:extent cx="27146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7572FD4" wp14:editId="347F096D">
                <wp:simplePos x="0" y="0"/>
                <wp:positionH relativeFrom="column">
                  <wp:posOffset>3684905</wp:posOffset>
                </wp:positionH>
                <wp:positionV relativeFrom="paragraph">
                  <wp:posOffset>-401320</wp:posOffset>
                </wp:positionV>
                <wp:extent cx="3018155" cy="93853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27E817" w14:textId="77777777" w:rsidR="00F15BC5" w:rsidRDefault="00F15BC5" w:rsidP="00F15B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Appendix</w:t>
                            </w:r>
                          </w:p>
                          <w:p w14:paraId="27FF86A3" w14:textId="2E226E2D" w:rsidR="00F15BC5" w:rsidRDefault="00F15BC5" w:rsidP="00F15B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Ultrasound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7572FD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90.15pt;margin-top:-31.6pt;width:237.65pt;height:73.9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3A27E817" w14:textId="77777777" w:rsidR="00F15BC5" w:rsidRDefault="00F15BC5" w:rsidP="00F15BC5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Appendix</w:t>
                      </w:r>
                    </w:p>
                    <w:p w14:paraId="27FF86A3" w14:textId="2E226E2D" w:rsidR="00F15BC5" w:rsidRDefault="00F15BC5" w:rsidP="00F15BC5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Ultrasound Worksheet</w:t>
                      </w:r>
                    </w:p>
                  </w:txbxContent>
                </v:textbox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6D29B01" wp14:editId="745D25C6">
                <wp:simplePos x="0" y="0"/>
                <wp:positionH relativeFrom="column">
                  <wp:posOffset>-96520</wp:posOffset>
                </wp:positionH>
                <wp:positionV relativeFrom="paragraph">
                  <wp:posOffset>755015</wp:posOffset>
                </wp:positionV>
                <wp:extent cx="6617335" cy="0"/>
                <wp:effectExtent l="0" t="19050" r="31115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F34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-7.6pt;margin-top:59.4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0qvtcuAAAAAMAQAADwAAAGRycy9kb3ducmV2&#10;LnhtbEyPQUvDQBCF74L/YRnBW7ubgLWN2RSRqvTQQ2MRj9tkmgSzszG7aeK/dwqC3mbmPd58L11P&#10;thVn7H3jSEM0VyCQClc2VGk4vD3PliB8MFSa1hFq+EYP6+z6KjVJ6Uba4zkPleAQ8onRUIfQJVL6&#10;okZr/Nx1SKydXG9N4LWvZNmbkcNtK2OlFtKahvhDbTp8qrH4zAerYTvump1Ur/ebd/WR74cv+bLd&#10;nLS+vZkeH0AEnMKfGS74jA4ZMx3dQKUXrYZZdBezlYVouQJxcah4wdPx9ySzVP4vkf0A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0qvtcuAAAAAMAQAADwAAAAAAAAAAAAAAAABLBAAA&#10;ZHJzL2Rvd25yZXYueG1sUEsFBgAAAAAEAAQA8wAAAFg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89137AC" wp14:editId="321BECEE">
                <wp:simplePos x="0" y="0"/>
                <wp:positionH relativeFrom="column">
                  <wp:posOffset>0</wp:posOffset>
                </wp:positionH>
                <wp:positionV relativeFrom="paragraph">
                  <wp:posOffset>935355</wp:posOffset>
                </wp:positionV>
                <wp:extent cx="6304280" cy="1287145"/>
                <wp:effectExtent l="0" t="0" r="1270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CE240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04E06C39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30A47850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30A851FB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445DD782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9137AC" id="Text Box 29" o:spid="_x0000_s1027" type="#_x0000_t202" style="position:absolute;margin-left:0;margin-top:73.65pt;width:496.4pt;height:101.3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10DCE240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04E06C39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30A47850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30A851FB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445DD782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611B82B" wp14:editId="29FB8B4E">
                <wp:simplePos x="0" y="0"/>
                <wp:positionH relativeFrom="column">
                  <wp:posOffset>227330</wp:posOffset>
                </wp:positionH>
                <wp:positionV relativeFrom="paragraph">
                  <wp:posOffset>4043045</wp:posOffset>
                </wp:positionV>
                <wp:extent cx="5661025" cy="358457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358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218173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Compressible Tubular Structure seen: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Diameter:_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________ mm</w:t>
                            </w:r>
                          </w:p>
                          <w:p w14:paraId="236FEFD9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Addition Comments: ________________________________________________________________________________________________________________________________________________________________</w:t>
                            </w:r>
                          </w:p>
                          <w:p w14:paraId="18510DDC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88D62F9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Non–compressible Tubular Structure seen: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Diameter:_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________ mm</w:t>
                            </w:r>
                          </w:p>
                          <w:p w14:paraId="631AD12F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Addition Comments: ________________________________________________________________________________________________________________________________________________________________</w:t>
                            </w:r>
                          </w:p>
                          <w:p w14:paraId="16D7D31D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0CACD9C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2F3EBDDA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“Ring of Fire”: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Appendicolith: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1506287E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Localized Tenderness: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Adjacent Fluid Collection: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84C2A83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D07BB09" w14:textId="77777777" w:rsidR="00F15BC5" w:rsidRDefault="00F15BC5" w:rsidP="00F15BC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C9EFAC5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11B82B" id="Text Box 28" o:spid="_x0000_s1028" type="#_x0000_t202" style="position:absolute;margin-left:17.9pt;margin-top:318.35pt;width:445.75pt;height:282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5F218173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Compressible Tubular Structure seen: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Diameter:_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________ mm</w:t>
                      </w:r>
                    </w:p>
                    <w:p w14:paraId="236FEFD9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Addition Comments: ________________________________________________________________________________________________________________________________________________________________</w:t>
                      </w:r>
                    </w:p>
                    <w:p w14:paraId="18510DDC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88D62F9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Non–compressible Tubular Structure seen: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Diameter:_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________ mm</w:t>
                      </w:r>
                    </w:p>
                    <w:p w14:paraId="631AD12F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Addition Comments: ________________________________________________________________________________________________________________________________________________________________</w:t>
                      </w:r>
                    </w:p>
                    <w:p w14:paraId="16D7D31D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0CACD9C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 </w:t>
                      </w:r>
                    </w:p>
                    <w:p w14:paraId="2F3EBDDA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“Ring of Fire”: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Appendicolith: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1506287E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Localized Tenderness: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Adjacent Fluid Collection: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84C2A83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D07BB09" w14:textId="77777777" w:rsidR="00F15BC5" w:rsidRDefault="00F15BC5" w:rsidP="00F15BC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C9EFAC5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0D33F0A" wp14:editId="185257B5">
                <wp:simplePos x="0" y="0"/>
                <wp:positionH relativeFrom="column">
                  <wp:posOffset>0</wp:posOffset>
                </wp:positionH>
                <wp:positionV relativeFrom="paragraph">
                  <wp:posOffset>2416810</wp:posOffset>
                </wp:positionV>
                <wp:extent cx="6617335" cy="0"/>
                <wp:effectExtent l="0" t="19050" r="31115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83AB86" id="Straight Arrow Connector 27" o:spid="_x0000_s1026" type="#_x0000_t32" style="position:absolute;margin-left:0;margin-top:190.3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qxrAAN4AAAAJAQAADwAAAGRycy9kb3ducmV2&#10;LnhtbEyPQUvDQBCF74L/YRnBm91tlVpiJkWkKj300Cilx212mgSzszG7aeK/dwsFPb55w3vfS5ej&#10;bcSJOl87RphOFAjiwpmaS4TPj9e7BQgfNBvdOCaEH/KwzK6vUp0YN/CWTnkoRQxhn2iEKoQ2kdIX&#10;FVntJ64ljt7RdVaHKLtSmk4PMdw2cqbUXFpdc2yodEsvFRVfeW8R1sOm3kj1/rjaqX2+7b/l23p1&#10;RLy9GZ+fQAQaw98znPEjOmSR6eB6Nl40CHFIQLhfqDmIs60eZlMQh8tJZqn8vyD7BQ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KsawADeAAAACQEAAA8AAAAAAAAAAAAAAAAASwQAAGRy&#10;cy9kb3ducmV2LnhtbFBLBQYAAAAABAAEAPMAAABW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32607F2" wp14:editId="6BD2FD75">
                <wp:simplePos x="0" y="0"/>
                <wp:positionH relativeFrom="column">
                  <wp:posOffset>0</wp:posOffset>
                </wp:positionH>
                <wp:positionV relativeFrom="paragraph">
                  <wp:posOffset>7726045</wp:posOffset>
                </wp:positionV>
                <wp:extent cx="6301105" cy="864235"/>
                <wp:effectExtent l="0" t="0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741BD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0371D857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41852BA4" w14:textId="77777777" w:rsidR="00F15BC5" w:rsidRDefault="00F15BC5" w:rsidP="00F15BC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2607F2" id="Text Box 26" o:spid="_x0000_s1029" type="#_x0000_t202" style="position:absolute;margin-left:0;margin-top:608.35pt;width:496.15pt;height:68.0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A0741BD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0371D857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41852BA4" w14:textId="77777777" w:rsidR="00F15BC5" w:rsidRDefault="00F15BC5" w:rsidP="00F15BC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50BBA4A" wp14:editId="05215BFF">
                <wp:simplePos x="0" y="0"/>
                <wp:positionH relativeFrom="column">
                  <wp:posOffset>0</wp:posOffset>
                </wp:positionH>
                <wp:positionV relativeFrom="paragraph">
                  <wp:posOffset>6534150</wp:posOffset>
                </wp:positionV>
                <wp:extent cx="6617335" cy="0"/>
                <wp:effectExtent l="0" t="19050" r="3111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63556D" id="Straight Arrow Connector 25" o:spid="_x0000_s1026" type="#_x0000_t32" style="position:absolute;margin-left:0;margin-top:514.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9UtiX94AAAALAQAADwAAAGRycy9kb3ducmV2&#10;LnhtbEyPQU/DMAyF70j8h8hI3FiyCgErTSeEBmiHHVbQxDFrvLaicUqTruXf4x0muNnvWc/fy5aT&#10;a8UR+9B40jCfKRBIpbcNVRo+3l9uHkCEaMia1hNq+MEAy/zyIjOp9SNt8VjESnAIhdRoqGPsUilD&#10;WaMzYeY7JPYOvncm8tpX0vZm5HDXykSpO+lMQ/yhNh0+11h+FYPTsB43zUaqt/vVTn0W2+Fbvq5X&#10;B62vr6anRxARp/h3DCd8RoecmfZ+IBtEq4GLRFZVsuDp5KvbZA5if9Zknsn/HfJfAA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PVLYl/eAAAACwEAAA8AAAAAAAAAAAAAAAAASwQAAGRy&#10;cy9kb3ducmV2LnhtbFBLBQYAAAAABAAEAPMAAABW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800" behindDoc="0" locked="0" layoutInCell="1" allowOverlap="1" wp14:anchorId="4DF672FD" wp14:editId="339F6639">
            <wp:simplePos x="0" y="0"/>
            <wp:positionH relativeFrom="column">
              <wp:posOffset>704215</wp:posOffset>
            </wp:positionH>
            <wp:positionV relativeFrom="paragraph">
              <wp:posOffset>2555875</wp:posOffset>
            </wp:positionV>
            <wp:extent cx="2223770" cy="1273175"/>
            <wp:effectExtent l="0" t="0" r="5080" b="3175"/>
            <wp:wrapNone/>
            <wp:docPr id="24" name="Picture 24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B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2A6200B" wp14:editId="501E408E">
                <wp:simplePos x="0" y="0"/>
                <wp:positionH relativeFrom="column">
                  <wp:posOffset>3423285</wp:posOffset>
                </wp:positionH>
                <wp:positionV relativeFrom="paragraph">
                  <wp:posOffset>2819400</wp:posOffset>
                </wp:positionV>
                <wp:extent cx="2224405" cy="78232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80899" w14:textId="77777777" w:rsidR="00F15BC5" w:rsidRDefault="00F15BC5" w:rsidP="00F15BC5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Normal Appendix: &lt;6 mm          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February 2004 Radiology, 230, 472-478.    Nicolas Kessler, MD, et 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A6200B" id="Text Box 23" o:spid="_x0000_s1030" type="#_x0000_t202" style="position:absolute;margin-left:269.55pt;margin-top:222pt;width:175.15pt;height:61.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CE80899" w14:textId="77777777" w:rsidR="00F15BC5" w:rsidRDefault="00F15BC5" w:rsidP="00F15BC5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Normal Appendix: &lt;6 mm          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February 2004 Radiology, 230, 472-478.    Nicolas Kessler, MD, et 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F1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E9"/>
    <w:rsid w:val="001163F9"/>
    <w:rsid w:val="007040E9"/>
    <w:rsid w:val="008D121C"/>
    <w:rsid w:val="00B85362"/>
    <w:rsid w:val="00E3052E"/>
    <w:rsid w:val="00F11E0A"/>
    <w:rsid w:val="00F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6987"/>
  <w15:chartTrackingRefBased/>
  <w15:docId w15:val="{3E938B13-D46D-4297-8B07-EF7C6BD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2022-09-05T21:51:00Z</dcterms:created>
  <dcterms:modified xsi:type="dcterms:W3CDTF">2022-09-05T21:51:00Z</dcterms:modified>
</cp:coreProperties>
</file>